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BD" w:rsidRPr="009C644A" w:rsidRDefault="005404BD" w:rsidP="005404BD">
      <w:pPr>
        <w:widowControl/>
        <w:shd w:val="clear" w:color="auto" w:fill="FFFFFF"/>
        <w:spacing w:line="390"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23"/>
          <w:szCs w:val="23"/>
        </w:rPr>
        <w:t>1月8日上午11时许，九江市商务局党委委员、调研员邹余礼，九江市浔阳区委常委、城东工业基地党工委书记周佐福，九江市浔阳区副区长凌海，浔阳区人民路街道主任金剑等领导莅临颐高九江互联网创业中心，进行工作视察。颐高互联网科技有限公司副总裁倪晓昌先生全程陪同并深入汇报项目进展。</w:t>
      </w:r>
      <w:r w:rsidRPr="009C644A">
        <w:rPr>
          <w:rFonts w:ascii="微软雅黑" w:eastAsia="微软雅黑" w:hAnsi="微软雅黑" w:cs="宋体"/>
          <w:noProof/>
          <w:color w:val="3E3E3E"/>
          <w:kern w:val="0"/>
          <w:sz w:val="24"/>
          <w:szCs w:val="24"/>
        </w:rPr>
        <w:drawing>
          <wp:inline distT="0" distB="0" distL="0" distR="0" wp14:anchorId="12AA2783" wp14:editId="24BA8204">
            <wp:extent cx="5274310" cy="3956050"/>
            <wp:effectExtent l="0" t="0" r="2540" b="635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微信图片_20180412220704.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5404BD" w:rsidRPr="009C644A" w:rsidRDefault="005404BD" w:rsidP="005404BD">
      <w:pPr>
        <w:widowControl/>
        <w:shd w:val="clear" w:color="auto" w:fill="FFFFFF"/>
        <w:spacing w:line="384"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noProof/>
          <w:color w:val="3E3E3E"/>
          <w:kern w:val="0"/>
          <w:sz w:val="24"/>
          <w:szCs w:val="24"/>
        </w:rPr>
        <mc:AlternateContent>
          <mc:Choice Requires="wps">
            <w:drawing>
              <wp:inline distT="0" distB="0" distL="0" distR="0" wp14:anchorId="221A9A7D" wp14:editId="71A56860">
                <wp:extent cx="304800" cy="304800"/>
                <wp:effectExtent l="0" t="0" r="0" b="0"/>
                <wp:docPr id="107" name="矩形 107" descr="https://mmbiz.qpic.cn/mmbiz_jpg/Mt8Tq3BNRSs45xOiaj5thSqiaSZRXobdsQibNZ4bNWicDy8DNDTIMA8s8thRGLaTVqXLsL2RzWMt2OdQCtkbYhubj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4F65B" id="矩形 107" o:spid="_x0000_s1026" alt="https://mmbiz.qpic.cn/mmbiz_jpg/Mt8Tq3BNRSs45xOiaj5thSqiaSZRXobdsQibNZ4bNWicDy8DNDTIMA8s8thRGLaTVqXLsL2RzWMt2OdQCtkbYhubj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68+CVgDAABy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5404BD" w:rsidRPr="009C644A" w:rsidRDefault="005404BD" w:rsidP="005404BD">
      <w:pPr>
        <w:widowControl/>
        <w:shd w:val="clear" w:color="auto" w:fill="FFFFFF"/>
        <w:spacing w:line="390"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23"/>
          <w:szCs w:val="23"/>
        </w:rPr>
        <w:t>倪晓昌向领导介绍了项目进展和各功能模块作用——九江互联网创业中心是由九江市浔阳区政府高度认可的双创项目，由政府提供平台，颐高负责运营，共同打造为创业者谋福利，办实事的创新创业新平台。随后，一行人参观了基地内部，倪晓昌向领导介绍众创空间、智能体验馆、无人超市、创业咖啡厅、微巢学院等各个版</w:t>
      </w:r>
      <w:r w:rsidRPr="009C644A">
        <w:rPr>
          <w:rFonts w:ascii="微软雅黑" w:eastAsia="微软雅黑" w:hAnsi="微软雅黑" w:cs="宋体" w:hint="eastAsia"/>
          <w:color w:val="3E3E3E"/>
          <w:kern w:val="0"/>
          <w:sz w:val="23"/>
          <w:szCs w:val="23"/>
        </w:rPr>
        <w:lastRenderedPageBreak/>
        <w:t>块的功能。</w:t>
      </w:r>
      <w:r w:rsidRPr="009C644A">
        <w:rPr>
          <w:rFonts w:ascii="微软雅黑" w:eastAsia="微软雅黑" w:hAnsi="微软雅黑" w:cs="宋体" w:hint="eastAsia"/>
          <w:noProof/>
          <w:color w:val="3E3E3E"/>
          <w:kern w:val="0"/>
          <w:sz w:val="24"/>
          <w:szCs w:val="24"/>
        </w:rPr>
        <w:drawing>
          <wp:inline distT="0" distB="0" distL="0" distR="0" wp14:anchorId="71A22934" wp14:editId="75139351">
            <wp:extent cx="5274310" cy="3956050"/>
            <wp:effectExtent l="0" t="0" r="2540" b="635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微信图片_20180412220704.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5404BD" w:rsidRPr="009C644A" w:rsidRDefault="005404BD" w:rsidP="005404BD">
      <w:pPr>
        <w:widowControl/>
        <w:shd w:val="clear" w:color="auto" w:fill="FFFFFF"/>
        <w:spacing w:line="384"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noProof/>
          <w:color w:val="3E3E3E"/>
          <w:kern w:val="0"/>
          <w:sz w:val="24"/>
          <w:szCs w:val="24"/>
        </w:rPr>
        <mc:AlternateContent>
          <mc:Choice Requires="wps">
            <w:drawing>
              <wp:inline distT="0" distB="0" distL="0" distR="0" wp14:anchorId="0B078C21" wp14:editId="3B9791A6">
                <wp:extent cx="304800" cy="304800"/>
                <wp:effectExtent l="0" t="0" r="0" b="0"/>
                <wp:docPr id="106" name="矩形 106" descr="https://mmbiz.qpic.cn/mmbiz_jpg/Mt8Tq3BNRSs45xOiaj5thSqiaSZRXobdsQ9obG8xwibghicqu8zBD8nCPO3vOicib53uMKn33DnWoxhrAspHOKbIiayI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0C1F5" id="矩形 106" o:spid="_x0000_s1026" alt="https://mmbiz.qpic.cn/mmbiz_jpg/Mt8Tq3BNRSs45xOiaj5thSqiaSZRXobdsQ9obG8xwibghicqu8zBD8nCPO3vOicib53uMKn33DnWoxhrAspHOKbIiayI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lwY+GVwMAAHU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5404BD" w:rsidRPr="009C644A" w:rsidRDefault="005404BD" w:rsidP="005404BD">
      <w:pPr>
        <w:widowControl/>
        <w:shd w:val="clear" w:color="auto" w:fill="FFFFFF"/>
        <w:spacing w:line="384" w:lineRule="atLeast"/>
        <w:jc w:val="center"/>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18"/>
          <w:szCs w:val="18"/>
        </w:rPr>
        <w:lastRenderedPageBreak/>
        <w:t>倪晓昌向邹调研员、周常委、凌区长、金主任等领导介绍无人超市</w:t>
      </w:r>
      <w:r w:rsidRPr="009C644A">
        <w:rPr>
          <w:rFonts w:ascii="微软雅黑" w:eastAsia="微软雅黑" w:hAnsi="微软雅黑" w:cs="宋体" w:hint="eastAsia"/>
          <w:noProof/>
          <w:color w:val="3E3E3E"/>
          <w:kern w:val="0"/>
          <w:sz w:val="24"/>
          <w:szCs w:val="24"/>
        </w:rPr>
        <w:drawing>
          <wp:inline distT="0" distB="0" distL="0" distR="0" wp14:anchorId="40BB67F8" wp14:editId="709066B0">
            <wp:extent cx="5274310" cy="3956050"/>
            <wp:effectExtent l="0" t="0" r="2540" b="635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微信图片_20180412220704.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5404BD" w:rsidRPr="009C644A" w:rsidRDefault="005404BD" w:rsidP="005404BD">
      <w:pPr>
        <w:widowControl/>
        <w:shd w:val="clear" w:color="auto" w:fill="FFFFFF"/>
        <w:spacing w:line="384"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noProof/>
          <w:color w:val="3E3E3E"/>
          <w:kern w:val="0"/>
          <w:sz w:val="24"/>
          <w:szCs w:val="24"/>
        </w:rPr>
        <mc:AlternateContent>
          <mc:Choice Requires="wps">
            <w:drawing>
              <wp:inline distT="0" distB="0" distL="0" distR="0" wp14:anchorId="6EC066B8" wp14:editId="6631998D">
                <wp:extent cx="304800" cy="304800"/>
                <wp:effectExtent l="0" t="0" r="0" b="0"/>
                <wp:docPr id="105" name="矩形 10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BBCB2" id="矩形 10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9JIQMAADc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SmG9JIQMAADc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404BD" w:rsidRPr="009C644A" w:rsidRDefault="005404BD" w:rsidP="005404BD">
      <w:pPr>
        <w:widowControl/>
        <w:shd w:val="clear" w:color="auto" w:fill="FFFFFF"/>
        <w:spacing w:line="384" w:lineRule="atLeast"/>
        <w:jc w:val="center"/>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18"/>
          <w:szCs w:val="18"/>
        </w:rPr>
        <w:t>邹调研员、周常委、凌区长、金主任等领导在微巢学院观看颐高集团宣传片</w:t>
      </w:r>
    </w:p>
    <w:p w:rsidR="005404BD" w:rsidRPr="009C644A" w:rsidRDefault="005404BD" w:rsidP="005404BD">
      <w:pPr>
        <w:widowControl/>
        <w:shd w:val="clear" w:color="auto" w:fill="FFFFFF"/>
        <w:spacing w:line="390"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23"/>
          <w:szCs w:val="23"/>
        </w:rPr>
        <w:t>颐高九江互联网创业中心开业在即，邹调研员、周常委、凌区长、金主任等领导对项目发展非常关心，并希望在今后运营中能充分利用平台优势，积极为创业者构建新型创新创业机制、营造良好的办公环境。</w:t>
      </w:r>
    </w:p>
    <w:p w:rsidR="005404BD" w:rsidRPr="009C644A" w:rsidRDefault="005404BD" w:rsidP="005404BD">
      <w:pPr>
        <w:widowControl/>
        <w:shd w:val="clear" w:color="auto" w:fill="FFFFFF"/>
        <w:spacing w:line="390"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23"/>
          <w:szCs w:val="23"/>
        </w:rPr>
        <w:br/>
      </w:r>
    </w:p>
    <w:p w:rsidR="005404BD" w:rsidRPr="009C644A" w:rsidRDefault="005404BD" w:rsidP="005404BD">
      <w:pPr>
        <w:widowControl/>
        <w:jc w:val="left"/>
        <w:rPr>
          <w:rFonts w:ascii="微软雅黑" w:eastAsia="微软雅黑" w:hAnsi="微软雅黑" w:cs="宋体"/>
          <w:kern w:val="0"/>
          <w:sz w:val="24"/>
          <w:szCs w:val="24"/>
        </w:rPr>
      </w:pPr>
      <w:r>
        <w:rPr>
          <w:rFonts w:ascii="微软雅黑" w:eastAsia="微软雅黑" w:hAnsi="微软雅黑" w:cs="宋体"/>
          <w:kern w:val="0"/>
          <w:sz w:val="24"/>
          <w:szCs w:val="24"/>
        </w:rPr>
        <w:pict>
          <v:rect id="_x0000_i1025" style="width:0;height:1.5pt" o:hralign="center" o:hrstd="t" o:hrnoshade="t" o:hr="t" fillcolor="#3e3e3e" stroked="f"/>
        </w:pict>
      </w:r>
    </w:p>
    <w:p w:rsidR="005404BD" w:rsidRPr="009C644A" w:rsidRDefault="005404BD" w:rsidP="005404BD">
      <w:pPr>
        <w:widowControl/>
        <w:shd w:val="clear" w:color="auto" w:fill="FFFFFF"/>
        <w:spacing w:line="390"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23"/>
          <w:szCs w:val="23"/>
        </w:rPr>
        <w:br/>
      </w:r>
    </w:p>
    <w:p w:rsidR="005404BD" w:rsidRPr="009C644A" w:rsidRDefault="005404BD" w:rsidP="005404BD">
      <w:pPr>
        <w:widowControl/>
        <w:shd w:val="clear" w:color="auto" w:fill="FFFFFF"/>
        <w:spacing w:line="390" w:lineRule="atLeast"/>
        <w:jc w:val="lef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23"/>
          <w:szCs w:val="23"/>
        </w:rPr>
        <w:lastRenderedPageBreak/>
        <w:t>九江互联网创业中心创业环境一览</w:t>
      </w:r>
      <w:r w:rsidRPr="009C644A">
        <w:rPr>
          <w:rFonts w:ascii="微软雅黑" w:eastAsia="微软雅黑" w:hAnsi="微软雅黑" w:cs="宋体" w:hint="eastAsia"/>
          <w:noProof/>
          <w:color w:val="3E3E3E"/>
          <w:kern w:val="0"/>
          <w:sz w:val="24"/>
          <w:szCs w:val="24"/>
        </w:rPr>
        <w:drawing>
          <wp:inline distT="0" distB="0" distL="0" distR="0" wp14:anchorId="17DCA80B" wp14:editId="07275E1B">
            <wp:extent cx="5274310" cy="3956050"/>
            <wp:effectExtent l="0" t="0" r="2540" b="635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微信图片_20180412220704.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5404BD" w:rsidRPr="009C644A" w:rsidRDefault="005404BD" w:rsidP="005404BD">
      <w:pPr>
        <w:widowControl/>
        <w:shd w:val="clear" w:color="auto" w:fill="FFFFFF"/>
        <w:spacing w:line="384" w:lineRule="atLeast"/>
        <w:jc w:val="center"/>
        <w:rPr>
          <w:rFonts w:ascii="微软雅黑" w:eastAsia="微软雅黑" w:hAnsi="微软雅黑" w:cs="宋体"/>
          <w:color w:val="3E3E3E"/>
          <w:kern w:val="0"/>
          <w:sz w:val="24"/>
          <w:szCs w:val="24"/>
        </w:rPr>
      </w:pPr>
      <w:r w:rsidRPr="009C644A">
        <w:rPr>
          <w:rFonts w:ascii="微软雅黑" w:eastAsia="微软雅黑" w:hAnsi="微软雅黑" w:cs="宋体"/>
          <w:noProof/>
          <w:color w:val="3E3E3E"/>
          <w:kern w:val="0"/>
          <w:sz w:val="24"/>
          <w:szCs w:val="24"/>
        </w:rPr>
        <mc:AlternateContent>
          <mc:Choice Requires="wps">
            <w:drawing>
              <wp:inline distT="0" distB="0" distL="0" distR="0" wp14:anchorId="0C51D674" wp14:editId="3A9CCCCC">
                <wp:extent cx="304800" cy="304800"/>
                <wp:effectExtent l="0" t="0" r="0" b="0"/>
                <wp:docPr id="104" name="矩形 10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793DD" id="矩形 10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UnJQMAADc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131JyUDAAA3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5404BD" w:rsidRPr="009C644A" w:rsidRDefault="005404BD" w:rsidP="005404BD">
      <w:pPr>
        <w:widowControl/>
        <w:shd w:val="clear" w:color="auto" w:fill="FFFFFF"/>
        <w:spacing w:line="384" w:lineRule="atLeast"/>
        <w:jc w:val="center"/>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18"/>
          <w:szCs w:val="18"/>
        </w:rPr>
        <w:lastRenderedPageBreak/>
        <w:t>（微巢学院）</w:t>
      </w:r>
      <w:r w:rsidRPr="009C644A">
        <w:rPr>
          <w:rFonts w:ascii="微软雅黑" w:eastAsia="微软雅黑" w:hAnsi="微软雅黑" w:cs="宋体" w:hint="eastAsia"/>
          <w:noProof/>
          <w:color w:val="3E3E3E"/>
          <w:kern w:val="0"/>
          <w:sz w:val="24"/>
          <w:szCs w:val="24"/>
        </w:rPr>
        <w:drawing>
          <wp:inline distT="0" distB="0" distL="0" distR="0" wp14:anchorId="2C6991D7" wp14:editId="690CB5E0">
            <wp:extent cx="5274310" cy="3956050"/>
            <wp:effectExtent l="0" t="0" r="2540" b="635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微信图片_20180412220704.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5404BD" w:rsidRPr="009C644A" w:rsidRDefault="005404BD" w:rsidP="005404BD">
      <w:pPr>
        <w:widowControl/>
        <w:shd w:val="clear" w:color="auto" w:fill="FFFFFF"/>
        <w:spacing w:line="384" w:lineRule="atLeast"/>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18"/>
          <w:szCs w:val="18"/>
        </w:rPr>
        <w:lastRenderedPageBreak/>
        <w:t>（共享空间）</w:t>
      </w:r>
      <w:r w:rsidRPr="009C644A">
        <w:rPr>
          <w:rFonts w:ascii="微软雅黑" w:eastAsia="微软雅黑" w:hAnsi="微软雅黑" w:cs="宋体" w:hint="eastAsia"/>
          <w:noProof/>
          <w:color w:val="3E3E3E"/>
          <w:kern w:val="0"/>
          <w:sz w:val="24"/>
          <w:szCs w:val="24"/>
        </w:rPr>
        <w:drawing>
          <wp:inline distT="0" distB="0" distL="0" distR="0" wp14:anchorId="27AA4B3C" wp14:editId="4B15161C">
            <wp:extent cx="5274310" cy="7331075"/>
            <wp:effectExtent l="0" t="0" r="2540" b="317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微信图片_20180412220704.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7331075"/>
                    </a:xfrm>
                    <a:prstGeom prst="rect">
                      <a:avLst/>
                    </a:prstGeom>
                  </pic:spPr>
                </pic:pic>
              </a:graphicData>
            </a:graphic>
          </wp:inline>
        </w:drawing>
      </w:r>
      <w:r w:rsidRPr="009C644A">
        <w:rPr>
          <w:rFonts w:ascii="微软雅黑" w:eastAsia="微软雅黑" w:hAnsi="微软雅黑" w:cs="宋体" w:hint="eastAsia"/>
          <w:color w:val="3E3E3E"/>
          <w:kern w:val="0"/>
          <w:sz w:val="18"/>
          <w:szCs w:val="18"/>
        </w:rPr>
        <w:lastRenderedPageBreak/>
        <w:t>（创业咖啡馆）</w:t>
      </w:r>
      <w:r w:rsidRPr="009C644A">
        <w:rPr>
          <w:rFonts w:ascii="微软雅黑" w:eastAsia="微软雅黑" w:hAnsi="微软雅黑" w:cs="宋体" w:hint="eastAsia"/>
          <w:noProof/>
          <w:color w:val="3E3E3E"/>
          <w:kern w:val="0"/>
          <w:sz w:val="24"/>
          <w:szCs w:val="24"/>
        </w:rPr>
        <w:drawing>
          <wp:inline distT="0" distB="0" distL="0" distR="0" wp14:anchorId="02FE1DCC" wp14:editId="69C9C49E">
            <wp:extent cx="5274310" cy="7331075"/>
            <wp:effectExtent l="0" t="0" r="2540" b="317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微信图片_20180412220704.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7331075"/>
                    </a:xfrm>
                    <a:prstGeom prst="rect">
                      <a:avLst/>
                    </a:prstGeom>
                  </pic:spPr>
                </pic:pic>
              </a:graphicData>
            </a:graphic>
          </wp:inline>
        </w:drawing>
      </w:r>
    </w:p>
    <w:p w:rsidR="005404BD" w:rsidRPr="009C644A" w:rsidRDefault="005404BD" w:rsidP="005404BD">
      <w:pPr>
        <w:widowControl/>
        <w:shd w:val="clear" w:color="auto" w:fill="FFFFFF"/>
        <w:spacing w:line="384" w:lineRule="atLeast"/>
        <w:jc w:val="center"/>
        <w:rPr>
          <w:rFonts w:ascii="微软雅黑" w:eastAsia="微软雅黑" w:hAnsi="微软雅黑" w:cs="宋体"/>
          <w:color w:val="3E3E3E"/>
          <w:kern w:val="0"/>
          <w:sz w:val="24"/>
          <w:szCs w:val="24"/>
        </w:rPr>
      </w:pPr>
      <w:r w:rsidRPr="009C644A">
        <w:rPr>
          <w:rFonts w:ascii="微软雅黑" w:eastAsia="微软雅黑" w:hAnsi="微软雅黑" w:cs="宋体"/>
          <w:noProof/>
          <w:color w:val="3E3E3E"/>
          <w:kern w:val="0"/>
          <w:sz w:val="24"/>
          <w:szCs w:val="24"/>
        </w:rPr>
        <mc:AlternateContent>
          <mc:Choice Requires="wps">
            <w:drawing>
              <wp:inline distT="0" distB="0" distL="0" distR="0" wp14:anchorId="7C88D35D" wp14:editId="28219232">
                <wp:extent cx="304800" cy="304800"/>
                <wp:effectExtent l="0" t="0" r="0" b="0"/>
                <wp:docPr id="101" name="矩形 101" descr="https://mmbiz.qpic.cn/mmbiz_jpg/Mt8Tq3BNRSs45xOiaj5thSqiaSZRXobdsQMH4TbkF1DylN1fsD2QDzgN9OdrHGIs0kSe3mtFW6ouVzQZpze4XLO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313CF" id="矩形 101" o:spid="_x0000_s1026" alt="https://mmbiz.qpic.cn/mmbiz_jpg/Mt8Tq3BNRSs45xOiaj5thSqiaSZRXobdsQMH4TbkF1DylN1fsD2QDzgN9OdrHGIs0kSe3mtFW6ouVzQZpze4XLO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FMIbVWAwAAc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5404BD" w:rsidRPr="009C644A" w:rsidRDefault="005404BD" w:rsidP="005404BD">
      <w:pPr>
        <w:widowControl/>
        <w:shd w:val="clear" w:color="auto" w:fill="FFFFFF"/>
        <w:spacing w:line="384" w:lineRule="atLeast"/>
        <w:jc w:val="center"/>
        <w:rPr>
          <w:rFonts w:ascii="微软雅黑" w:eastAsia="微软雅黑" w:hAnsi="微软雅黑" w:cs="宋体"/>
          <w:color w:val="3E3E3E"/>
          <w:kern w:val="0"/>
          <w:sz w:val="24"/>
          <w:szCs w:val="24"/>
        </w:rPr>
      </w:pPr>
      <w:r w:rsidRPr="009C644A">
        <w:rPr>
          <w:rFonts w:ascii="微软雅黑" w:eastAsia="微软雅黑" w:hAnsi="微软雅黑" w:cs="宋体" w:hint="eastAsia"/>
          <w:color w:val="3E3E3E"/>
          <w:kern w:val="0"/>
          <w:sz w:val="18"/>
          <w:szCs w:val="18"/>
        </w:rPr>
        <w:t>（走廊一隅）</w:t>
      </w:r>
    </w:p>
    <w:p w:rsidR="00974501" w:rsidRPr="00CA58A6" w:rsidRDefault="00974501">
      <w:bookmarkStart w:id="0" w:name="_GoBack"/>
      <w:bookmarkEnd w:id="0"/>
    </w:p>
    <w:sectPr w:rsidR="00974501" w:rsidRPr="00CA5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97" w:rsidRDefault="00A63A97" w:rsidP="00DF0024">
      <w:r>
        <w:separator/>
      </w:r>
    </w:p>
  </w:endnote>
  <w:endnote w:type="continuationSeparator" w:id="0">
    <w:p w:rsidR="00A63A97" w:rsidRDefault="00A63A97" w:rsidP="00DF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97" w:rsidRDefault="00A63A97" w:rsidP="00DF0024">
      <w:r>
        <w:separator/>
      </w:r>
    </w:p>
  </w:footnote>
  <w:footnote w:type="continuationSeparator" w:id="0">
    <w:p w:rsidR="00A63A97" w:rsidRDefault="00A63A97" w:rsidP="00DF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21"/>
    <w:rsid w:val="00001C21"/>
    <w:rsid w:val="00142A11"/>
    <w:rsid w:val="0017716E"/>
    <w:rsid w:val="002C0720"/>
    <w:rsid w:val="0040388E"/>
    <w:rsid w:val="00485CF1"/>
    <w:rsid w:val="004D1706"/>
    <w:rsid w:val="005404BD"/>
    <w:rsid w:val="00735144"/>
    <w:rsid w:val="007A6D4B"/>
    <w:rsid w:val="00974501"/>
    <w:rsid w:val="00A10B94"/>
    <w:rsid w:val="00A63A97"/>
    <w:rsid w:val="00B90CFA"/>
    <w:rsid w:val="00C57D58"/>
    <w:rsid w:val="00CA58A6"/>
    <w:rsid w:val="00D76AF7"/>
    <w:rsid w:val="00DF0024"/>
    <w:rsid w:val="00E57B5D"/>
    <w:rsid w:val="00F5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855D9-B1F3-45DE-84B9-A3F7187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BD"/>
    <w:pPr>
      <w:widowControl w:val="0"/>
      <w:jc w:val="both"/>
    </w:pPr>
  </w:style>
  <w:style w:type="paragraph" w:styleId="2">
    <w:name w:val="heading 2"/>
    <w:basedOn w:val="a"/>
    <w:link w:val="2Char"/>
    <w:uiPriority w:val="9"/>
    <w:qFormat/>
    <w:rsid w:val="007A6D4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024"/>
    <w:rPr>
      <w:sz w:val="18"/>
      <w:szCs w:val="18"/>
    </w:rPr>
  </w:style>
  <w:style w:type="paragraph" w:styleId="a4">
    <w:name w:val="footer"/>
    <w:basedOn w:val="a"/>
    <w:link w:val="Char0"/>
    <w:uiPriority w:val="99"/>
    <w:unhideWhenUsed/>
    <w:rsid w:val="00DF0024"/>
    <w:pPr>
      <w:tabs>
        <w:tab w:val="center" w:pos="4153"/>
        <w:tab w:val="right" w:pos="8306"/>
      </w:tabs>
      <w:snapToGrid w:val="0"/>
      <w:jc w:val="left"/>
    </w:pPr>
    <w:rPr>
      <w:sz w:val="18"/>
      <w:szCs w:val="18"/>
    </w:rPr>
  </w:style>
  <w:style w:type="character" w:customStyle="1" w:styleId="Char0">
    <w:name w:val="页脚 Char"/>
    <w:basedOn w:val="a0"/>
    <w:link w:val="a4"/>
    <w:uiPriority w:val="99"/>
    <w:rsid w:val="00DF0024"/>
    <w:rPr>
      <w:sz w:val="18"/>
      <w:szCs w:val="18"/>
    </w:rPr>
  </w:style>
  <w:style w:type="paragraph" w:styleId="a5">
    <w:name w:val="Normal (Web)"/>
    <w:basedOn w:val="a"/>
    <w:uiPriority w:val="99"/>
    <w:semiHidden/>
    <w:unhideWhenUsed/>
    <w:rsid w:val="00DF002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A6D4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2018-04-16T12:42:00Z</dcterms:created>
  <dcterms:modified xsi:type="dcterms:W3CDTF">2018-04-16T12:59:00Z</dcterms:modified>
</cp:coreProperties>
</file>